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327676" w:space="6" w:sz="12" w:val="single"/>
          <w:left w:color="327676" w:space="4" w:sz="12" w:val="single"/>
          <w:bottom w:color="327676" w:space="1" w:sz="12" w:val="single"/>
          <w:right w:color="327676" w:space="4" w:sz="12" w:val="single"/>
        </w:pBdr>
        <w:spacing w:after="0" w:line="240" w:lineRule="auto"/>
        <w:jc w:val="center"/>
        <w:rPr>
          <w:rFonts w:ascii="Impact" w:cs="Impact" w:eastAsia="Impact" w:hAnsi="Impact"/>
        </w:rPr>
      </w:pPr>
      <w:r w:rsidDel="00000000" w:rsidR="00000000" w:rsidRPr="00000000">
        <w:rPr>
          <w:rFonts w:ascii="Impact" w:cs="Impact" w:eastAsia="Impact" w:hAnsi="Impact"/>
        </w:rPr>
        <w:drawing>
          <wp:inline distB="0" distT="0" distL="0" distR="0">
            <wp:extent cx="3528972" cy="767222"/>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28972" cy="76722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1507490" cy="326465"/>
                <wp:effectExtent b="0" l="0" r="0" t="0"/>
                <wp:wrapNone/>
                <wp:docPr id="4" name=""/>
                <a:graphic>
                  <a:graphicData uri="http://schemas.microsoft.com/office/word/2010/wordprocessingShape">
                    <wps:wsp>
                      <wps:cNvSpPr/>
                      <wps:cNvPr id="5" name="Shape 5"/>
                      <wps:spPr>
                        <a:xfrm>
                          <a:off x="4598605" y="3623118"/>
                          <a:ext cx="1494790" cy="313765"/>
                        </a:xfrm>
                        <a:prstGeom prst="rect">
                          <a:avLst/>
                        </a:prstGeom>
                        <a:solidFill>
                          <a:srgbClr val="FFFFFF"/>
                        </a:solidFill>
                        <a:ln cap="flat" cmpd="sng" w="12700">
                          <a:solidFill>
                            <a:srgbClr val="A5A5A5"/>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INFANZIA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1507490" cy="326465"/>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507490" cy="3264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227411</wp:posOffset>
            </wp:positionH>
            <wp:positionV relativeFrom="paragraph">
              <wp:posOffset>751151</wp:posOffset>
            </wp:positionV>
            <wp:extent cx="791210" cy="528955"/>
            <wp:effectExtent b="0" l="0" r="0" t="0"/>
            <wp:wrapNone/>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91210" cy="528955"/>
                    </a:xfrm>
                    <a:prstGeom prst="rect"/>
                    <a:ln/>
                  </pic:spPr>
                </pic:pic>
              </a:graphicData>
            </a:graphic>
          </wp:anchor>
        </w:drawing>
      </w:r>
    </w:p>
    <w:p w:rsidR="00000000" w:rsidDel="00000000" w:rsidP="00000000" w:rsidRDefault="00000000" w:rsidRPr="00000000" w14:paraId="00000002">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ISTITUTO COMPRENSIVO</w:t>
      </w:r>
    </w:p>
    <w:p w:rsidR="00000000" w:rsidDel="00000000" w:rsidP="00000000" w:rsidRDefault="00000000" w:rsidRPr="00000000" w14:paraId="00000003">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“Leonardo da Vinci”</w:t>
      </w:r>
    </w:p>
    <w:p w:rsidR="00000000" w:rsidDel="00000000" w:rsidP="00000000" w:rsidRDefault="00000000" w:rsidRPr="00000000" w14:paraId="00000004">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Via D’Annunzio, 18 - 34077 RONCHI DEI LEGIONARI (GO)</w:t>
      </w:r>
    </w:p>
    <w:p w:rsidR="00000000" w:rsidDel="00000000" w:rsidP="00000000" w:rsidRDefault="00000000" w:rsidRPr="00000000" w14:paraId="00000005">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Tel.:  0481-777035</w:t>
      </w:r>
    </w:p>
    <w:p w:rsidR="00000000" w:rsidDel="00000000" w:rsidP="00000000" w:rsidRDefault="00000000" w:rsidRPr="00000000" w14:paraId="00000006">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20"/>
          <w:szCs w:val="20"/>
          <w:rtl w:val="0"/>
        </w:rPr>
        <w:t xml:space="preserve">Codice meccanografico GOIC805009 – C.F. 81004210316</w:t>
        <w:br w:type="textWrapping"/>
        <w:t xml:space="preserve">e-mail: </w:t>
      </w:r>
      <w:r w:rsidDel="00000000" w:rsidR="00000000" w:rsidRPr="00000000">
        <w:rPr>
          <w:rFonts w:ascii="Arial Narrow" w:cs="Arial Narrow" w:eastAsia="Arial Narrow" w:hAnsi="Arial Narrow"/>
          <w:i w:val="1"/>
          <w:color w:val="000000"/>
          <w:sz w:val="20"/>
          <w:szCs w:val="20"/>
          <w:rtl w:val="0"/>
        </w:rPr>
        <w:t xml:space="preserve">GOIC805009@ISTRUZIONE.IT </w:t>
      </w:r>
      <w:r w:rsidDel="00000000" w:rsidR="00000000" w:rsidRPr="00000000">
        <w:rPr>
          <w:rFonts w:ascii="Arial Narrow" w:cs="Arial Narrow" w:eastAsia="Arial Narrow" w:hAnsi="Arial Narrow"/>
          <w:i w:val="1"/>
          <w:sz w:val="20"/>
          <w:szCs w:val="20"/>
          <w:rtl w:val="0"/>
        </w:rPr>
        <w:tab/>
        <w:t xml:space="preserve">PEC: </w:t>
      </w:r>
      <w:hyperlink r:id="rId9">
        <w:r w:rsidDel="00000000" w:rsidR="00000000" w:rsidRPr="00000000">
          <w:rPr>
            <w:rFonts w:ascii="Arial Narrow" w:cs="Arial Narrow" w:eastAsia="Arial Narrow" w:hAnsi="Arial Narrow"/>
            <w:i w:val="1"/>
            <w:color w:val="0000ff"/>
            <w:sz w:val="20"/>
            <w:szCs w:val="20"/>
            <w:u w:val="single"/>
            <w:rtl w:val="0"/>
          </w:rPr>
          <w:t xml:space="preserve">GOIC805009@PEC.ISTRUZIONE.IT</w:t>
        </w:r>
      </w:hyperlink>
      <w:r w:rsidDel="00000000" w:rsidR="00000000" w:rsidRPr="00000000">
        <w:rPr>
          <w:rtl w:val="0"/>
        </w:rPr>
      </w:r>
    </w:p>
    <w:p w:rsidR="00000000" w:rsidDel="00000000" w:rsidP="00000000" w:rsidRDefault="00000000" w:rsidRPr="00000000" w14:paraId="00000007">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10"/>
          <w:szCs w:val="10"/>
          <w:rtl w:val="0"/>
        </w:rPr>
        <w:t xml:space="preserve">   </w:t>
      </w:r>
    </w:p>
    <w:p w:rsidR="00000000" w:rsidDel="00000000" w:rsidP="00000000" w:rsidRDefault="00000000" w:rsidRPr="00000000" w14:paraId="00000008">
      <w:pPr>
        <w:jc w:val="center"/>
        <w:rPr>
          <w:rFonts w:ascii="Thorndale" w:cs="Thorndale" w:eastAsia="Thorndale" w:hAnsi="Thorndale"/>
          <w:color w:val="000000"/>
          <w:sz w:val="8"/>
          <w:szCs w:val="8"/>
          <w:u w:val="single"/>
        </w:rPr>
      </w:pPr>
      <w:r w:rsidDel="00000000" w:rsidR="00000000" w:rsidRPr="00000000">
        <w:rPr>
          <w:rFonts w:ascii="Thorndale" w:cs="Thorndale" w:eastAsia="Thorndale" w:hAnsi="Thorndale"/>
          <w:color w:val="000000"/>
          <w:sz w:val="8"/>
          <w:szCs w:val="8"/>
          <w:u w:val="single"/>
          <w:rtl w:val="0"/>
        </w:rPr>
        <w:t xml:space="preserve">   </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spacing w:after="120" w:line="24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20…/20…</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ALUNNO: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w:t>
      </w:r>
      <w:r w:rsidDel="00000000" w:rsidR="00000000" w:rsidRPr="00000000">
        <w:rPr>
          <w:rFonts w:ascii="Times New Roman" w:cs="Times New Roman" w:eastAsia="Times New Roman" w:hAnsi="Times New Roman"/>
          <w:rtl w:val="0"/>
        </w:rPr>
        <w:t xml:space="preserve">_______________</w:t>
      </w:r>
      <w:r w:rsidDel="00000000" w:rsidR="00000000" w:rsidRPr="00000000">
        <w:rPr>
          <w:rFonts w:ascii="Times New Roman" w:cs="Times New Roman" w:eastAsia="Times New Roman" w:hAnsi="Times New Roman"/>
          <w:sz w:val="28"/>
          <w:szCs w:val="28"/>
          <w:rtl w:val="0"/>
        </w:rPr>
        <w:tab/>
        <w:tab/>
        <w:t xml:space="preserve">Plesso o sede </w:t>
      </w:r>
      <w:r w:rsidDel="00000000" w:rsidR="00000000" w:rsidRPr="00000000">
        <w:rPr>
          <w:rFonts w:ascii="Times New Roman" w:cs="Times New Roman" w:eastAsia="Times New Roman" w:hAnsi="Times New Roman"/>
          <w:rtl w:val="0"/>
        </w:rPr>
        <w:t xml:space="preserve">______________________________________</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 Funzionamento non disponibile</w:t>
      </w:r>
    </w:p>
    <w:p w:rsidR="00000000" w:rsidDel="00000000" w:rsidP="00000000" w:rsidRDefault="00000000" w:rsidRPr="00000000" w14:paraId="00000013">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14">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5">
      <w:pPr>
        <w:spacing w:after="0" w:line="276"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tbl>
      <w:tblPr>
        <w:tblStyle w:val="Table1"/>
        <w:tblpPr w:leftFromText="141" w:rightFromText="141" w:topFromText="0" w:bottomFromText="0" w:vertAnchor="text" w:horzAnchor="text" w:tblpX="0" w:tblpY="13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3118"/>
        <w:gridCol w:w="3686"/>
        <w:tblGridChange w:id="0">
          <w:tblGrid>
            <w:gridCol w:w="3114"/>
            <w:gridCol w:w="3118"/>
            <w:gridCol w:w="3686"/>
          </w:tblGrid>
        </w:tblGridChange>
      </w:tblGrid>
      <w:tr>
        <w:trPr>
          <w:cantSplit w:val="0"/>
          <w:trHeight w:val="1005" w:hRule="atLeast"/>
          <w:tblHeader w:val="0"/>
        </w:trPr>
        <w:tc>
          <w:tcPr/>
          <w:p w:rsidR="00000000" w:rsidDel="00000000" w:rsidP="00000000" w:rsidRDefault="00000000" w:rsidRPr="00000000" w14:paraId="00000016">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p>
        </w:tc>
        <w:tc>
          <w:tcPr/>
          <w:p w:rsidR="00000000" w:rsidDel="00000000" w:rsidP="00000000" w:rsidRDefault="00000000" w:rsidRPr="00000000" w14:paraId="0000002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5"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0">
      <w:pPr>
        <w:spacing w:after="0" w:lineRule="auto"/>
        <w:ind w:left="7920" w:firstLine="0"/>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
          <w:szCs w:val="16"/>
          <w:vertAlign w:val="superscript"/>
          <w:rtl w:val="0"/>
        </w:rPr>
        <w:t xml:space="preserve">(1) </w:t>
      </w:r>
      <w:r w:rsidDel="00000000" w:rsidR="00000000" w:rsidRPr="00000000">
        <w:rPr>
          <w:rFonts w:ascii="Times New Roman" w:cs="Times New Roman" w:eastAsia="Times New Roman" w:hAnsi="Times New Roman"/>
          <w:sz w:val="26"/>
          <w:szCs w:val="26"/>
          <w:vertAlign w:val="superscript"/>
          <w:rtl w:val="0"/>
        </w:rPr>
        <w:t xml:space="preserve">o suo delegato</w:t>
      </w:r>
      <w:r w:rsidDel="00000000" w:rsidR="00000000" w:rsidRPr="00000000">
        <w:rPr>
          <w:rtl w:val="0"/>
        </w:rPr>
      </w:r>
    </w:p>
    <w:p w:rsidR="00000000" w:rsidDel="00000000" w:rsidP="00000000" w:rsidRDefault="00000000" w:rsidRPr="00000000" w14:paraId="00000031">
      <w:pPr>
        <w:pStyle w:val="Heading1"/>
        <w:spacing w:after="0" w:lineRule="auto"/>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33">
      <w:pPr>
        <w:rPr>
          <w:sz w:val="16"/>
          <w:szCs w:val="16"/>
        </w:rPr>
      </w:pPr>
      <w:r w:rsidDel="00000000" w:rsidR="00000000" w:rsidRPr="00000000">
        <w:rPr>
          <w:sz w:val="16"/>
          <w:szCs w:val="16"/>
          <w:rtl w:val="0"/>
        </w:rPr>
        <w:t xml:space="preserve">Art. 15, commi 10 e 11 della L. 104/1992 (come modif. dal D.Lgs 96/2019) </w:t>
      </w:r>
    </w:p>
    <w:tbl>
      <w:tblPr>
        <w:tblStyle w:val="Table2"/>
        <w:tblW w:w="9945.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96"/>
        <w:gridCol w:w="2347"/>
        <w:gridCol w:w="3702"/>
        <w:tblGridChange w:id="0">
          <w:tblGrid>
            <w:gridCol w:w="3896"/>
            <w:gridCol w:w="2347"/>
            <w:gridCol w:w="3702"/>
          </w:tblGrid>
        </w:tblGridChange>
      </w:tblGrid>
      <w:tr>
        <w:trPr>
          <w:cantSplit w:val="0"/>
          <w:trHeight w:val="391" w:hRule="atLeast"/>
          <w:tblHeader w:val="0"/>
        </w:trPr>
        <w:tc>
          <w:tcPr/>
          <w:p w:rsidR="00000000" w:rsidDel="00000000" w:rsidP="00000000" w:rsidRDefault="00000000" w:rsidRPr="00000000" w14:paraId="0000003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right w:color="000000" w:space="0" w:sz="4" w:val="single"/>
            </w:tcBorders>
          </w:tcPr>
          <w:p w:rsidR="00000000" w:rsidDel="00000000" w:rsidP="00000000" w:rsidRDefault="00000000" w:rsidRPr="00000000" w14:paraId="00000035">
            <w:pPr>
              <w:rPr>
                <w:rFonts w:ascii="Tahoma" w:cs="Tahoma" w:eastAsia="Tahoma" w:hAnsi="Tahoma"/>
                <w:sz w:val="14"/>
                <w:szCs w:val="14"/>
              </w:rPr>
            </w:pPr>
            <w:r w:rsidDel="00000000" w:rsidR="00000000" w:rsidRPr="00000000">
              <w:rPr>
                <w:rFonts w:ascii="Tahoma" w:cs="Tahoma" w:eastAsia="Tahoma" w:hAnsi="Tahoma"/>
                <w:sz w:val="14"/>
                <w:szCs w:val="14"/>
                <w:rtl w:val="0"/>
              </w:rPr>
              <w:t xml:space="preserve">*specificare a quale titolo ciascun</w:t>
            </w:r>
          </w:p>
          <w:p w:rsidR="00000000" w:rsidDel="00000000" w:rsidP="00000000" w:rsidRDefault="00000000" w:rsidRPr="00000000" w14:paraId="00000036">
            <w:pPr>
              <w:rPr>
                <w:rFonts w:ascii="Tahoma" w:cs="Tahoma" w:eastAsia="Tahoma" w:hAnsi="Tahoma"/>
                <w:sz w:val="14"/>
                <w:szCs w:val="14"/>
              </w:rPr>
            </w:pPr>
            <w:r w:rsidDel="00000000" w:rsidR="00000000" w:rsidRPr="00000000">
              <w:rPr>
                <w:rFonts w:ascii="Tahoma" w:cs="Tahoma" w:eastAsia="Tahoma" w:hAnsi="Tahoma"/>
                <w:sz w:val="14"/>
                <w:szCs w:val="14"/>
                <w:rtl w:val="0"/>
              </w:rPr>
              <w:t xml:space="preserve">componente interviene al GLO</w:t>
            </w:r>
          </w:p>
        </w:tc>
        <w:tc>
          <w:tcPr>
            <w:tcBorders>
              <w:left w:color="000000" w:space="0" w:sz="4" w:val="single"/>
            </w:tcBorders>
          </w:tcPr>
          <w:p w:rsidR="00000000" w:rsidDel="00000000" w:rsidP="00000000" w:rsidRDefault="00000000" w:rsidRPr="00000000" w14:paraId="0000003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r w:rsidDel="00000000" w:rsidR="00000000" w:rsidRPr="00000000">
              <w:rPr>
                <w:rFonts w:ascii="Tahoma" w:cs="Tahoma" w:eastAsia="Tahoma" w:hAnsi="Tahoma"/>
                <w:sz w:val="18"/>
                <w:szCs w:val="18"/>
                <w:rtl w:val="0"/>
              </w:rPr>
              <w:t xml:space="preserve">**</w:t>
            </w: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3.   </w:t>
            </w:r>
            <w:r w:rsidDel="00000000" w:rsidR="00000000" w:rsidRPr="00000000">
              <w:rPr>
                <w:rtl w:val="0"/>
              </w:rPr>
            </w:r>
          </w:p>
        </w:tc>
        <w:tc>
          <w:tcPr>
            <w:tcBorders>
              <w:right w:color="000000" w:space="0" w:sz="4" w:val="single"/>
            </w:tcBorders>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4.   </w:t>
            </w:r>
            <w:r w:rsidDel="00000000" w:rsidR="00000000" w:rsidRPr="00000000">
              <w:rPr>
                <w:rtl w:val="0"/>
              </w:rPr>
            </w:r>
          </w:p>
        </w:tc>
        <w:tc>
          <w:tcPr>
            <w:tcBorders>
              <w:right w:color="000000" w:space="0" w:sz="4" w:val="single"/>
            </w:tcBorders>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5.  </w:t>
            </w:r>
            <w:r w:rsidDel="00000000" w:rsidR="00000000" w:rsidRPr="00000000">
              <w:rPr>
                <w:rtl w:val="0"/>
              </w:rPr>
            </w:r>
          </w:p>
        </w:tc>
        <w:tc>
          <w:tcPr>
            <w:tcBorders>
              <w:right w:color="000000" w:space="0" w:sz="4" w:val="single"/>
            </w:tcBorders>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6.</w:t>
            </w:r>
            <w:r w:rsidDel="00000000" w:rsidR="00000000" w:rsidRPr="00000000">
              <w:rPr>
                <w:rtl w:val="0"/>
              </w:rPr>
            </w:r>
          </w:p>
        </w:tc>
        <w:tc>
          <w:tcPr>
            <w:tcBorders>
              <w:right w:color="000000" w:space="0" w:sz="4" w:val="single"/>
            </w:tcBorders>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7.</w:t>
            </w:r>
            <w:r w:rsidDel="00000000" w:rsidR="00000000" w:rsidRPr="00000000">
              <w:rPr>
                <w:rtl w:val="0"/>
              </w:rPr>
            </w:r>
          </w:p>
        </w:tc>
        <w:tc>
          <w:tcPr>
            <w:tcBorders>
              <w:right w:color="000000" w:space="0" w:sz="4" w:val="single"/>
            </w:tcBorders>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8.</w:t>
            </w:r>
            <w:r w:rsidDel="00000000" w:rsidR="00000000" w:rsidRPr="00000000">
              <w:rPr>
                <w:rtl w:val="0"/>
              </w:rPr>
            </w:r>
          </w:p>
        </w:tc>
        <w:tc>
          <w:tcPr>
            <w:tcBorders>
              <w:right w:color="000000" w:space="0" w:sz="4" w:val="single"/>
            </w:tcBorders>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9.</w:t>
            </w:r>
            <w:r w:rsidDel="00000000" w:rsidR="00000000" w:rsidRPr="00000000">
              <w:rPr>
                <w:rtl w:val="0"/>
              </w:rPr>
            </w:r>
          </w:p>
        </w:tc>
        <w:tc>
          <w:tcPr>
            <w:tcBorders>
              <w:right w:color="000000" w:space="0" w:sz="4" w:val="single"/>
            </w:tcBorders>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6">
      <w:pPr>
        <w:spacing w:after="0" w:before="120" w:lineRule="auto"/>
        <w:rPr>
          <w:rFonts w:ascii="Tahoma" w:cs="Tahoma" w:eastAsia="Tahoma" w:hAnsi="Tahoma"/>
          <w:b w:val="1"/>
          <w:sz w:val="10"/>
          <w:szCs w:val="10"/>
        </w:rPr>
      </w:pPr>
      <w:r w:rsidDel="00000000" w:rsidR="00000000" w:rsidRPr="00000000">
        <w:rPr>
          <w:rFonts w:ascii="Tahoma" w:cs="Tahoma" w:eastAsia="Tahoma" w:hAnsi="Tahoma"/>
          <w:b w:val="1"/>
          <w:sz w:val="10"/>
          <w:szCs w:val="10"/>
          <w:rtl w:val="0"/>
        </w:rPr>
        <w:t xml:space="preserve">   </w:t>
      </w:r>
    </w:p>
    <w:p w:rsidR="00000000" w:rsidDel="00000000" w:rsidP="00000000" w:rsidRDefault="00000000" w:rsidRPr="00000000" w14:paraId="00000057">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sz w:val="20"/>
          <w:szCs w:val="20"/>
          <w:rtl w:val="0"/>
        </w:rPr>
        <w:t xml:space="preserve">**</w:t>
      </w:r>
      <w:r w:rsidDel="00000000" w:rsidR="00000000" w:rsidRPr="00000000">
        <w:rPr>
          <w:rFonts w:ascii="Times New Roman" w:cs="Times New Roman" w:eastAsia="Times New Roman" w:hAnsi="Times New Roman"/>
          <w:color w:val="222222"/>
          <w:rtl w:val="0"/>
        </w:rPr>
        <w:t xml:space="preserve">In caso di impossibilità ad apporre la doppia firma, è possibile per il genitore/tutore/esercente la responsabilità genitoriale sottoscrivere una delle seguenti dichiarazioni:</w:t>
      </w:r>
    </w:p>
    <w:p w:rsidR="00000000" w:rsidDel="00000000" w:rsidP="00000000" w:rsidRDefault="00000000" w:rsidRPr="00000000" w14:paraId="00000058">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Il/La sottoscritto/a ……………………………………, genitore dell’alunno/a………………………………………,</w:t>
      </w:r>
    </w:p>
    <w:p w:rsidR="00000000" w:rsidDel="00000000" w:rsidP="00000000" w:rsidRDefault="00000000" w:rsidRPr="00000000" w14:paraId="00000059">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consapevole delle conseguenze amministrative e penali per chi rilasci dichiarazioni non corrispondenti a verità, ai sensi del DPR 245/2000, dichiaro sotto la mia responsabilità:</w:t>
      </w:r>
    </w:p>
    <w:p w:rsidR="00000000" w:rsidDel="00000000" w:rsidP="00000000" w:rsidRDefault="00000000" w:rsidRPr="00000000" w14:paraId="0000005A">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che la dichiarazione da me sottoscritta nel presente modulo è stata effettuata avendo adeguatamente informato l’altro genitore.</w:t>
      </w:r>
    </w:p>
    <w:p w:rsidR="00000000" w:rsidDel="00000000" w:rsidP="00000000" w:rsidRDefault="00000000" w:rsidRPr="00000000" w14:paraId="0000005B">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di aver apposto la mia sola firma in quanto unico soggetto avente la responsabilità genitoriale dell’alunno/a.</w:t>
      </w:r>
    </w:p>
    <w:p w:rsidR="00000000" w:rsidDel="00000000" w:rsidP="00000000" w:rsidRDefault="00000000" w:rsidRPr="00000000" w14:paraId="0000005C">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Luogo e data…......................................... </w:t>
        <w:tab/>
        <w:tab/>
        <w:t xml:space="preserve">     Firma del genitore…...............................................</w:t>
      </w:r>
      <w:r w:rsidDel="00000000" w:rsidR="00000000" w:rsidRPr="00000000">
        <w:rPr>
          <w:rtl w:val="0"/>
        </w:rPr>
      </w:r>
    </w:p>
    <w:p w:rsidR="00000000" w:rsidDel="00000000" w:rsidP="00000000" w:rsidRDefault="00000000" w:rsidRPr="00000000" w14:paraId="0000005D">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   </w:t>
      </w:r>
    </w:p>
    <w:p w:rsidR="00000000" w:rsidDel="00000000" w:rsidP="00000000" w:rsidRDefault="00000000" w:rsidRPr="00000000" w14:paraId="0000005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3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3"/>
        <w:gridCol w:w="2399"/>
        <w:gridCol w:w="1985"/>
        <w:gridCol w:w="2126"/>
        <w:gridCol w:w="2812"/>
        <w:tblGridChange w:id="0">
          <w:tblGrid>
            <w:gridCol w:w="1003"/>
            <w:gridCol w:w="2399"/>
            <w:gridCol w:w="1985"/>
            <w:gridCol w:w="2126"/>
            <w:gridCol w:w="2812"/>
          </w:tblGrid>
        </w:tblGridChange>
      </w:tblGrid>
      <w:tr>
        <w:trPr>
          <w:cantSplit w:val="0"/>
          <w:trHeight w:val="705" w:hRule="atLeast"/>
          <w:tblHeader w:val="0"/>
        </w:trPr>
        <w:tc>
          <w:tcPr/>
          <w:p w:rsidR="00000000" w:rsidDel="00000000" w:rsidP="00000000" w:rsidRDefault="00000000" w:rsidRPr="00000000" w14:paraId="0000005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6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6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right w:color="000000" w:space="0" w:sz="4" w:val="single"/>
            </w:tcBorders>
          </w:tcPr>
          <w:p w:rsidR="00000000" w:rsidDel="00000000" w:rsidP="00000000" w:rsidRDefault="00000000" w:rsidRPr="00000000" w14:paraId="0000006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c>
          <w:tcPr>
            <w:tcBorders>
              <w:left w:color="000000" w:space="0" w:sz="4" w:val="single"/>
            </w:tcBorders>
          </w:tcPr>
          <w:p w:rsidR="00000000" w:rsidDel="00000000" w:rsidP="00000000" w:rsidRDefault="00000000" w:rsidRPr="00000000" w14:paraId="0000006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p w:rsidR="00000000" w:rsidDel="00000000" w:rsidP="00000000" w:rsidRDefault="00000000" w:rsidRPr="00000000" w14:paraId="00000064">
            <w:pPr>
              <w:rPr>
                <w:rFonts w:ascii="Tahoma" w:cs="Tahoma" w:eastAsia="Tahoma" w:hAnsi="Tahoma"/>
                <w:sz w:val="18"/>
                <w:szCs w:val="18"/>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7">
            <w:pP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8">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9">
            <w:pPr>
              <w:rPr>
                <w:rFonts w:ascii="Tahoma" w:cs="Tahoma" w:eastAsia="Tahoma" w:hAnsi="Tahoma"/>
                <w:sz w:val="20"/>
                <w:szCs w:val="20"/>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C">
            <w:pP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D">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6F">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7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681" w:hRule="atLeast"/>
          <w:tblHeader w:val="0"/>
        </w:trPr>
        <w:tc>
          <w:tcPr/>
          <w:p w:rsidR="00000000" w:rsidDel="00000000" w:rsidP="00000000" w:rsidRDefault="00000000" w:rsidRPr="00000000" w14:paraId="0000007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72">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73">
            <w:pPr>
              <w:spacing w:after="120" w:lineRule="auto"/>
              <w:rPr/>
            </w:pPr>
            <w:r w:rsidDel="00000000" w:rsidR="00000000" w:rsidRPr="00000000">
              <w:rPr>
                <w:rtl w:val="0"/>
              </w:rPr>
              <w:t xml:space="preserve">…………………………………………………………………………………………………………………………………………………………………….</w:t>
            </w:r>
          </w:p>
          <w:p w:rsidR="00000000" w:rsidDel="00000000" w:rsidP="00000000" w:rsidRDefault="00000000" w:rsidRPr="00000000" w14:paraId="00000074">
            <w:pPr>
              <w:rPr/>
            </w:pP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t xml:space="preserve">………………………………………………………………………………………………………………………………………….…………………………</w:t>
            </w:r>
          </w:p>
        </w:tc>
      </w:tr>
    </w:tbl>
    <w:p w:rsidR="00000000" w:rsidDel="00000000" w:rsidP="00000000" w:rsidRDefault="00000000" w:rsidRPr="00000000" w14:paraId="00000076">
      <w:pPr>
        <w:spacing w:after="0" w:lineRule="auto"/>
        <w:rPr/>
      </w:pPr>
      <w:r w:rsidDel="00000000" w:rsidR="00000000" w:rsidRPr="00000000">
        <w:rPr>
          <w:rtl w:val="0"/>
        </w:rPr>
      </w:r>
    </w:p>
    <w:p w:rsidR="00000000" w:rsidDel="00000000" w:rsidP="00000000" w:rsidRDefault="00000000" w:rsidRPr="00000000" w14:paraId="00000077">
      <w:pPr>
        <w:pStyle w:val="Heading1"/>
        <w:ind w:left="68" w:firstLine="67"/>
        <w:rPr/>
      </w:pPr>
      <w:r w:rsidDel="00000000" w:rsidR="00000000" w:rsidRPr="00000000">
        <w:rPr>
          <w:rtl w:val="0"/>
        </w:rPr>
        <w:t xml:space="preserve">2. Elementi generali desunti dal Profilo di Funzionamento</w:t>
      </w:r>
    </w:p>
    <w:p w:rsidR="00000000" w:rsidDel="00000000" w:rsidP="00000000" w:rsidRDefault="00000000" w:rsidRPr="00000000" w14:paraId="00000078">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623" w:hRule="atLeast"/>
          <w:tblHeader w:val="0"/>
        </w:trPr>
        <w:tc>
          <w:tcPr/>
          <w:p w:rsidR="00000000" w:rsidDel="00000000" w:rsidP="00000000" w:rsidRDefault="00000000" w:rsidRPr="00000000" w14:paraId="00000079">
            <w:pPr>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7A">
            <w:pPr>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7B">
            <w:pPr>
              <w:spacing w:after="120" w:lineRule="auto"/>
              <w:rPr>
                <w:i w:val="1"/>
                <w:sz w:val="20"/>
                <w:szCs w:val="20"/>
              </w:rPr>
            </w:pPr>
            <w:r w:rsidDel="00000000" w:rsidR="00000000" w:rsidRPr="00000000">
              <w:rPr>
                <w:i w:val="1"/>
                <w:sz w:val="20"/>
                <w:szCs w:val="20"/>
                <w:rtl w:val="0"/>
              </w:rPr>
              <w:t xml:space="preserve">Nella lettura è adeguata la decifrazione delle parole ma non nella decifrazione di un brano (Dimensione Comunicazione/Linguaggio). Ha difficoltà a trovare le correlazioni significative in base alle richieste del compito e a memorizzare le informazioni a breve termine e ad aggiornarle per operare trasformazioni funzionali alla richiesta. (Dimensione Cognitiva, Neuropsicologica e dell'Apprendimento)</w:t>
            </w:r>
          </w:p>
        </w:tc>
      </w:tr>
    </w:tbl>
    <w:p w:rsidR="00000000" w:rsidDel="00000000" w:rsidP="00000000" w:rsidRDefault="00000000" w:rsidRPr="00000000" w14:paraId="0000007C">
      <w:pPr>
        <w:spacing w:after="0" w:line="240" w:lineRule="auto"/>
        <w:rPr>
          <w:b w:val="1"/>
          <w:sz w:val="16"/>
          <w:szCs w:val="16"/>
        </w:rPr>
      </w:pPr>
      <w:r w:rsidDel="00000000" w:rsidR="00000000" w:rsidRPr="00000000">
        <w:rPr>
          <w:rtl w:val="0"/>
        </w:rPr>
      </w:r>
    </w:p>
    <w:p w:rsidR="00000000" w:rsidDel="00000000" w:rsidP="00000000" w:rsidRDefault="00000000" w:rsidRPr="00000000" w14:paraId="0000007D">
      <w:pPr>
        <w:spacing w:after="0" w:line="240" w:lineRule="auto"/>
        <w:ind w:left="360" w:firstLine="0"/>
        <w:jc w:val="both"/>
        <w:rPr>
          <w:sz w:val="24"/>
          <w:szCs w:val="24"/>
        </w:rPr>
      </w:pPr>
      <w:r w:rsidDel="00000000" w:rsidR="00000000" w:rsidRPr="00000000">
        <w:rPr>
          <w:rtl w:val="0"/>
        </w:rPr>
      </w:r>
    </w:p>
    <w:tbl>
      <w:tblPr>
        <w:tblStyle w:val="Table6"/>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010" w:hRule="atLeast"/>
          <w:tblHeader w:val="0"/>
        </w:trPr>
        <w:tc>
          <w:tcPr/>
          <w:p w:rsidR="00000000" w:rsidDel="00000000" w:rsidP="00000000" w:rsidRDefault="00000000" w:rsidRPr="00000000" w14:paraId="0000007E">
            <w:pPr>
              <w:spacing w:after="120" w:before="12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rHeight w:val="1363" w:hRule="atLeast"/>
          <w:tblHeader w:val="0"/>
        </w:trPr>
        <w:tc>
          <w:tcPr/>
          <w:p w:rsidR="00000000" w:rsidDel="00000000" w:rsidP="00000000" w:rsidRDefault="00000000" w:rsidRPr="00000000" w14:paraId="0000007F">
            <w:pPr>
              <w:tabs>
                <w:tab w:val="left" w:leader="none" w:pos="5278"/>
                <w:tab w:val="left" w:leader="none" w:pos="6521"/>
                <w:tab w:val="left" w:leader="none" w:pos="6946"/>
                <w:tab w:val="left" w:leader="none" w:pos="8505"/>
              </w:tabs>
              <w:spacing w:before="12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80">
            <w:pPr>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1">
            <w:pPr>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2">
            <w:pPr>
              <w:tabs>
                <w:tab w:val="left" w:leader="none" w:pos="5280"/>
                <w:tab w:val="left" w:leader="none" w:pos="6840"/>
                <w:tab w:val="left" w:leader="none" w:pos="8505"/>
              </w:tabs>
              <w:spacing w:after="12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ab/>
            </w:r>
            <w:r w:rsidDel="00000000" w:rsidR="00000000" w:rsidRPr="00000000">
              <w:rPr>
                <w:rtl w:val="0"/>
              </w:rPr>
              <w:t xml:space="preserve">Sezione 4D/5A.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83">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5">
      <w:pPr>
        <w:pStyle w:val="Heading1"/>
        <w:ind w:left="68" w:firstLine="67"/>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2358" w:hRule="atLeast"/>
          <w:tblHeader w:val="0"/>
        </w:trPr>
        <w:tc>
          <w:tcPr/>
          <w:p w:rsidR="00000000" w:rsidDel="00000000" w:rsidP="00000000" w:rsidRDefault="00000000" w:rsidRPr="00000000" w14:paraId="00000086">
            <w:pPr>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redatto)________________________________________________________________________________</w:t>
            </w:r>
            <w:r w:rsidDel="00000000" w:rsidR="00000000" w:rsidRPr="00000000">
              <w:rPr>
                <w:i w:val="1"/>
                <w:sz w:val="20"/>
                <w:szCs w:val="20"/>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7">
            <w:pPr>
              <w:ind w:left="34" w:right="176" w:firstLine="0"/>
              <w:rPr>
                <w:i w:val="1"/>
                <w:sz w:val="10"/>
                <w:szCs w:val="10"/>
              </w:rPr>
            </w:pPr>
            <w:r w:rsidDel="00000000" w:rsidR="00000000" w:rsidRPr="00000000">
              <w:rPr>
                <w:rtl w:val="0"/>
              </w:rPr>
            </w:r>
          </w:p>
          <w:p w:rsidR="00000000" w:rsidDel="00000000" w:rsidP="00000000" w:rsidRDefault="00000000" w:rsidRPr="00000000" w14:paraId="00000088">
            <w:pPr>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89">
            <w:pPr>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w:t>
            </w:r>
          </w:p>
          <w:p w:rsidR="00000000" w:rsidDel="00000000" w:rsidP="00000000" w:rsidRDefault="00000000" w:rsidRPr="00000000" w14:paraId="0000008A">
            <w:pPr>
              <w:spacing w:after="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8B">
      <w:pPr>
        <w:pStyle w:val="Heading1"/>
        <w:spacing w:after="120" w:before="360" w:lineRule="auto"/>
        <w:ind w:left="68" w:firstLine="67"/>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999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756" w:hRule="atLeast"/>
          <w:tblHeader w:val="0"/>
        </w:trPr>
        <w:tc>
          <w:tcPr/>
          <w:p w:rsidR="00000000" w:rsidDel="00000000" w:rsidP="00000000" w:rsidRDefault="00000000" w:rsidRPr="00000000" w14:paraId="0000008C">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D">
            <w:pPr>
              <w:ind w:left="176" w:hanging="176"/>
              <w:jc w:val="center"/>
              <w:rPr>
                <w:rFonts w:ascii="Tahoma" w:cs="Tahoma" w:eastAsia="Tahoma" w:hAnsi="Tahoma"/>
                <w:sz w:val="20"/>
                <w:szCs w:val="20"/>
              </w:rPr>
            </w:pPr>
            <w:r w:rsidDel="00000000" w:rsidR="00000000" w:rsidRPr="00000000">
              <w:rPr>
                <w:rtl w:val="0"/>
              </w:rPr>
            </w:r>
          </w:p>
        </w:tc>
      </w:tr>
      <w:tr>
        <w:trPr>
          <w:cantSplit w:val="0"/>
          <w:trHeight w:val="626" w:hRule="atLeast"/>
          <w:tblHeader w:val="0"/>
        </w:trPr>
        <w:tc>
          <w:tcPr/>
          <w:p w:rsidR="00000000" w:rsidDel="00000000" w:rsidP="00000000" w:rsidRDefault="00000000" w:rsidRPr="00000000" w14:paraId="0000008E">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8F">
            <w:pPr>
              <w:spacing w:after="60" w:lineRule="auto"/>
              <w:ind w:left="23" w:firstLine="0"/>
              <w:jc w:val="both"/>
              <w:rPr>
                <w:rFonts w:ascii="Tahoma" w:cs="Tahoma" w:eastAsia="Tahoma" w:hAnsi="Tahoma"/>
                <w:sz w:val="20"/>
                <w:szCs w:val="20"/>
              </w:rPr>
            </w:pPr>
            <w:r w:rsidDel="00000000" w:rsidR="00000000" w:rsidRPr="00000000">
              <w:rPr>
                <w:rtl w:val="0"/>
              </w:rPr>
            </w:r>
          </w:p>
        </w:tc>
      </w:tr>
      <w:tr>
        <w:trPr>
          <w:cantSplit w:val="0"/>
          <w:trHeight w:val="626" w:hRule="atLeast"/>
          <w:tblHeader w:val="0"/>
        </w:trPr>
        <w:tc>
          <w:tcPr/>
          <w:p w:rsidR="00000000" w:rsidDel="00000000" w:rsidP="00000000" w:rsidRDefault="00000000" w:rsidRPr="00000000" w14:paraId="0000009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1">
            <w:pPr>
              <w:spacing w:after="60" w:lineRule="auto"/>
              <w:ind w:left="34" w:hanging="11"/>
              <w:jc w:val="center"/>
              <w:rPr>
                <w:rFonts w:ascii="Tahoma" w:cs="Tahoma" w:eastAsia="Tahoma" w:hAnsi="Tahoma"/>
                <w:sz w:val="20"/>
                <w:szCs w:val="20"/>
              </w:rPr>
            </w:pPr>
            <w:r w:rsidDel="00000000" w:rsidR="00000000" w:rsidRPr="00000000">
              <w:rPr>
                <w:rtl w:val="0"/>
              </w:rPr>
            </w:r>
          </w:p>
        </w:tc>
      </w:tr>
      <w:tr>
        <w:trPr>
          <w:cantSplit w:val="0"/>
          <w:trHeight w:val="802" w:hRule="atLeast"/>
          <w:tblHeader w:val="0"/>
        </w:trPr>
        <w:tc>
          <w:tcPr/>
          <w:p w:rsidR="00000000" w:rsidDel="00000000" w:rsidP="00000000" w:rsidRDefault="00000000" w:rsidRPr="00000000" w14:paraId="00000092">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3">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4">
      <w:pPr>
        <w:keepNext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 Interventi per l’alunno/a: obiettivi educativi e didattici, strumenti, strategie e modalità</w:t>
      </w:r>
    </w:p>
    <w:p w:rsidR="00000000" w:rsidDel="00000000" w:rsidP="00000000" w:rsidRDefault="00000000" w:rsidRPr="00000000" w14:paraId="00000095">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9958.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58"/>
        <w:tblGridChange w:id="0">
          <w:tblGrid>
            <w:gridCol w:w="9958"/>
          </w:tblGrid>
        </w:tblGridChange>
      </w:tblGrid>
      <w:tr>
        <w:trPr>
          <w:cantSplit w:val="0"/>
          <w:trHeight w:val="1065" w:hRule="atLeast"/>
          <w:tblHeader w:val="0"/>
        </w:trPr>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9"/>
        <w:gridCol w:w="5811"/>
        <w:tblGridChange w:id="0">
          <w:tblGrid>
            <w:gridCol w:w="4149"/>
            <w:gridCol w:w="5811"/>
          </w:tblGrid>
        </w:tblGridChange>
      </w:tblGrid>
      <w:tr>
        <w:trPr>
          <w:cantSplit w:val="0"/>
          <w:trHeight w:val="965" w:hRule="atLeast"/>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F">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0">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A1">
      <w:pPr>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A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D">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B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B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B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B7">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B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B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B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C">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D">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BE">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BF">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 Osservazioni sul contesto: barriere e facilitatori </w:t>
      </w:r>
    </w:p>
    <w:p w:rsidR="00000000" w:rsidDel="00000000" w:rsidP="00000000" w:rsidRDefault="00000000" w:rsidRPr="00000000" w14:paraId="000000C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Osservazioni nel contesto scolastico con indicazione delle barriere e dei facilitatori a seguito dell’osservazione sistematica dell’alunno/a e della classe.</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BARRIERE</w:t>
            </w:r>
          </w:p>
          <w:p w:rsidR="00000000" w:rsidDel="00000000" w:rsidP="00000000" w:rsidRDefault="00000000" w:rsidRPr="00000000" w14:paraId="000000C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FACILITATORI</w:t>
            </w:r>
          </w:p>
          <w:p w:rsidR="00000000" w:rsidDel="00000000" w:rsidP="00000000" w:rsidRDefault="00000000" w:rsidRPr="00000000" w14:paraId="000000C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7. Interventi sul contesto per realizzare un ambiente di apprendimento inclusivo</w:t>
      </w:r>
    </w:p>
    <w:p w:rsidR="00000000" w:rsidDel="00000000" w:rsidP="00000000" w:rsidRDefault="00000000" w:rsidRPr="00000000" w14:paraId="000000CA">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1">
      <w:pPr>
        <w:spacing w:after="0" w:before="120" w:lineRule="auto"/>
        <w:rPr/>
      </w:pPr>
      <w:r w:rsidDel="00000000" w:rsidR="00000000" w:rsidRPr="00000000">
        <w:rPr>
          <w:rtl w:val="0"/>
        </w:rPr>
      </w:r>
    </w:p>
    <w:p w:rsidR="00000000" w:rsidDel="00000000" w:rsidP="00000000" w:rsidRDefault="00000000" w:rsidRPr="00000000" w14:paraId="000000D2">
      <w:pPr>
        <w:pStyle w:val="Heading1"/>
        <w:pBdr>
          <w:bottom w:color="000000" w:space="0" w:sz="0" w:val="none"/>
        </w:pBdr>
        <w:spacing w:before="120" w:lineRule="auto"/>
        <w:ind w:left="68" w:firstLine="67"/>
        <w:rPr/>
      </w:pPr>
      <w:r w:rsidDel="00000000" w:rsidR="00000000" w:rsidRPr="00000000">
        <w:rPr>
          <w:rtl w:val="0"/>
        </w:rPr>
        <w:t xml:space="preserve">8. Interventi sul percorso curricolare  </w:t>
      </w:r>
    </w:p>
    <w:p w:rsidR="00000000" w:rsidDel="00000000" w:rsidP="00000000" w:rsidRDefault="00000000" w:rsidRPr="00000000" w14:paraId="000000D3">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8.1 Interventi educativo-didattici, strategie, strumenti nelle diverse aree disciplinari</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D6">
            <w:pPr>
              <w:spacing w:before="12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7">
      <w:pPr>
        <w:spacing w:after="0" w:before="24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D9">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DB">
            <w:pPr>
              <w:tabs>
                <w:tab w:val="left" w:leader="none" w:pos="216"/>
              </w:tabs>
              <w:spacing w:before="12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DC">
            <w:pPr>
              <w:tabs>
                <w:tab w:val="left" w:leader="none" w:pos="216"/>
              </w:tabs>
              <w:rPr>
                <w:rFonts w:ascii="Tahoma" w:cs="Tahoma" w:eastAsia="Tahoma" w:hAnsi="Tahoma"/>
                <w:sz w:val="20"/>
                <w:szCs w:val="20"/>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DD">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9. Organizzazione generale del progetto di inclusione e utilizzo delle risorse</w:t>
      </w:r>
    </w:p>
    <w:p w:rsidR="00000000" w:rsidDel="00000000" w:rsidP="00000000" w:rsidRDefault="00000000" w:rsidRPr="00000000" w14:paraId="000000DE">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DF">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0">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1"/>
        <w:tblW w:w="103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1"/>
        <w:gridCol w:w="1400"/>
        <w:gridCol w:w="1417"/>
        <w:gridCol w:w="1559"/>
        <w:gridCol w:w="1560"/>
        <w:gridCol w:w="1559"/>
        <w:gridCol w:w="1417"/>
        <w:tblGridChange w:id="0">
          <w:tblGrid>
            <w:gridCol w:w="1401"/>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E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E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E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E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E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E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E9">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EA">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0">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0C">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9">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1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1B">
      <w:pPr>
        <w:spacing w:after="0" w:line="240" w:lineRule="auto"/>
        <w:rPr>
          <w:rFonts w:ascii="Tahoma" w:cs="Tahoma" w:eastAsia="Tahoma" w:hAnsi="Tahoma"/>
          <w:sz w:val="10"/>
          <w:szCs w:val="10"/>
        </w:rPr>
      </w:pPr>
      <w:r w:rsidDel="00000000" w:rsidR="00000000" w:rsidRPr="00000000">
        <w:rPr>
          <w:rtl w:val="0"/>
        </w:rPr>
      </w:r>
    </w:p>
    <w:tbl>
      <w:tblPr>
        <w:tblStyle w:val="Table22"/>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1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1D">
            <w:pPr>
              <w:tabs>
                <w:tab w:val="left" w:leader="none" w:pos="601"/>
              </w:tabs>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1E">
            <w:pPr>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della famiglia </w:t>
            </w:r>
            <w:r w:rsidDel="00000000" w:rsidR="00000000" w:rsidRPr="00000000">
              <w:rPr>
                <w:rFonts w:ascii="Arimo" w:cs="Arimo" w:eastAsia="Arimo" w:hAnsi="Arimo"/>
                <w:sz w:val="20"/>
                <w:szCs w:val="20"/>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1F">
            <w:pPr>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20">
            <w:pPr>
              <w:spacing w:after="12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2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22">
            <w:pPr>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23">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24">
            <w:pPr>
              <w:spacing w:after="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25">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2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2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2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2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2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2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2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2E">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3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3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3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36">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7">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8">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9">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3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3C">
            <w:pPr>
              <w:spacing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3E">
            <w:pPr>
              <w:spacing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3F">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4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p w:rsidR="00000000" w:rsidDel="00000000" w:rsidP="00000000" w:rsidRDefault="00000000" w:rsidRPr="00000000" w14:paraId="00000143">
      <w:pPr>
        <w:spacing w:after="0" w:before="120" w:lineRule="auto"/>
        <w:rPr>
          <w:rFonts w:ascii="Tahoma" w:cs="Tahoma" w:eastAsia="Tahoma" w:hAnsi="Tahoma"/>
          <w:b w:val="1"/>
          <w:sz w:val="20"/>
          <w:szCs w:val="20"/>
        </w:rPr>
      </w:pPr>
      <w:r w:rsidDel="00000000" w:rsidR="00000000" w:rsidRPr="00000000">
        <w:rPr>
          <w:rtl w:val="0"/>
        </w:rPr>
      </w:r>
    </w:p>
    <w:tbl>
      <w:tblPr>
        <w:tblStyle w:val="Table23"/>
        <w:tblW w:w="10346.999999999998"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6"/>
        <w:gridCol w:w="826"/>
        <w:gridCol w:w="1407"/>
        <w:gridCol w:w="3379"/>
        <w:gridCol w:w="2579"/>
        <w:tblGridChange w:id="0">
          <w:tblGrid>
            <w:gridCol w:w="2156"/>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4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4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4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4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49">
            <w:pPr>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4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4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4C">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4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4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0">
            <w:pPr>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51">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2">
      <w:pPr>
        <w:pStyle w:val="Heading1"/>
        <w:pBdr>
          <w:bottom w:color="000000" w:space="0" w:sz="0" w:val="none"/>
        </w:pBdr>
        <w:ind w:left="68" w:firstLine="67"/>
        <w:rPr>
          <w:sz w:val="20"/>
          <w:szCs w:val="20"/>
        </w:rPr>
      </w:pPr>
      <w:r w:rsidDel="00000000" w:rsidR="00000000" w:rsidRPr="00000000">
        <w:rPr>
          <w:rtl w:val="0"/>
        </w:rPr>
      </w:r>
    </w:p>
    <w:sectPr>
      <w:footerReference r:id="rId14" w:type="default"/>
      <w:pgSz w:h="16839" w:w="11907" w:orient="portrait"/>
      <w:pgMar w:bottom="993" w:top="869" w:left="850" w:right="851"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Impact"/>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horndale"/>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8.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OIC805009@PEC.ISTRUZIONE.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